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3C022" w14:textId="70BD9AB0" w:rsidR="000970F2" w:rsidRDefault="007E12F4" w:rsidP="007E12F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«Книга ждёт своего читателя», 3 класс</w:t>
      </w:r>
    </w:p>
    <w:p w14:paraId="34E443E8" w14:textId="340DD966" w:rsidR="007E12F4" w:rsidRDefault="007E12F4" w:rsidP="007E12F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59E7CA" w14:textId="05C673BE" w:rsidR="007E12F4" w:rsidRDefault="007E12F4" w:rsidP="007E12F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</w:t>
      </w:r>
      <w:r w:rsidR="00924DDE">
        <w:rPr>
          <w:rFonts w:ascii="Times New Roman" w:hAnsi="Times New Roman" w:cs="Times New Roman"/>
          <w:b/>
          <w:bCs/>
          <w:sz w:val="24"/>
          <w:szCs w:val="24"/>
        </w:rPr>
        <w:t xml:space="preserve"> текст.</w:t>
      </w:r>
    </w:p>
    <w:p w14:paraId="0A889D4D" w14:textId="2973A952" w:rsidR="007E12F4" w:rsidRPr="007E12F4" w:rsidRDefault="007E12F4" w:rsidP="007E12F4">
      <w:pPr>
        <w:widowControl w:val="0"/>
        <w:autoSpaceDE w:val="0"/>
        <w:autoSpaceDN w:val="0"/>
        <w:spacing w:after="0" w:line="247" w:lineRule="auto"/>
        <w:ind w:left="240" w:right="225" w:firstLine="58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E12F4">
        <w:rPr>
          <w:rFonts w:ascii="Times New Roman" w:eastAsia="Arial" w:hAnsi="Times New Roman" w:cs="Times New Roman"/>
          <w:color w:val="181818"/>
          <w:sz w:val="24"/>
          <w:szCs w:val="24"/>
        </w:rPr>
        <w:t>В</w:t>
      </w:r>
      <w:r w:rsidRPr="007E12F4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старину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>книги</w:t>
      </w:r>
      <w:r w:rsidRPr="007E12F4">
        <w:rPr>
          <w:rFonts w:ascii="Times New Roman" w:eastAsia="Arial" w:hAnsi="Times New Roman" w:cs="Times New Roman"/>
          <w:color w:val="111111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писались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от</w:t>
      </w:r>
      <w:r w:rsidRPr="007E12F4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руки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пером</w:t>
      </w:r>
      <w:r w:rsidRPr="007E12F4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(гусиным</w:t>
      </w:r>
      <w:r w:rsidRPr="007E12F4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>или</w:t>
      </w:r>
      <w:r w:rsidRPr="007E12F4">
        <w:rPr>
          <w:rFonts w:ascii="Times New Roman" w:eastAsia="Arial" w:hAnsi="Times New Roman" w:cs="Times New Roman"/>
          <w:color w:val="111111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A1A1A"/>
          <w:sz w:val="24"/>
          <w:szCs w:val="24"/>
        </w:rPr>
        <w:t>ле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бяжьим).   На   изготовление   одной   рукописи   уходило   иногда  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>5—7</w:t>
      </w:r>
      <w:r w:rsidRPr="007E12F4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E0E0E"/>
          <w:sz w:val="24"/>
          <w:szCs w:val="24"/>
        </w:rPr>
        <w:t>лет.</w:t>
      </w:r>
      <w:r w:rsidRPr="007E12F4">
        <w:rPr>
          <w:rFonts w:ascii="Times New Roman" w:eastAsia="Arial" w:hAnsi="Times New Roman" w:cs="Times New Roman"/>
          <w:color w:val="0E0E0E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>Писец</w:t>
      </w:r>
      <w:r w:rsidRPr="007E12F4">
        <w:rPr>
          <w:rFonts w:ascii="Times New Roman" w:eastAsia="Arial" w:hAnsi="Times New Roman" w:cs="Times New Roman"/>
          <w:color w:val="111111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должен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61616"/>
          <w:sz w:val="24"/>
          <w:szCs w:val="24"/>
        </w:rPr>
        <w:t>был</w:t>
      </w:r>
      <w:r w:rsidRPr="007E12F4">
        <w:rPr>
          <w:rFonts w:ascii="Times New Roman" w:eastAsia="Arial" w:hAnsi="Times New Roman" w:cs="Times New Roman"/>
          <w:color w:val="161616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E0E0E"/>
          <w:sz w:val="24"/>
          <w:szCs w:val="24"/>
        </w:rPr>
        <w:t>обладать</w:t>
      </w:r>
      <w:r w:rsidRPr="007E12F4">
        <w:rPr>
          <w:rFonts w:ascii="Times New Roman" w:eastAsia="Arial" w:hAnsi="Times New Roman" w:cs="Times New Roman"/>
          <w:color w:val="0E0E0E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чётким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A1A1A"/>
          <w:sz w:val="24"/>
          <w:szCs w:val="24"/>
        </w:rPr>
        <w:t>и</w:t>
      </w:r>
      <w:r w:rsidRPr="007E12F4">
        <w:rPr>
          <w:rFonts w:ascii="Times New Roman" w:eastAsia="Arial" w:hAnsi="Times New Roman" w:cs="Times New Roman"/>
          <w:color w:val="1A1A1A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красивым</w:t>
      </w:r>
      <w:r w:rsidRPr="007E12F4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>почерком.</w:t>
      </w:r>
      <w:r w:rsidRPr="007E12F4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Каждая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буква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часто</w:t>
      </w:r>
      <w:r w:rsidRPr="007E12F4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даже   не  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писалась,   </w:t>
      </w:r>
      <w:r w:rsidRPr="007E12F4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а   </w:t>
      </w:r>
      <w:r w:rsidRPr="007E12F4">
        <w:rPr>
          <w:rFonts w:ascii="Times New Roman" w:eastAsia="Arial" w:hAnsi="Times New Roman" w:cs="Times New Roman"/>
          <w:sz w:val="24"/>
          <w:szCs w:val="24"/>
        </w:rPr>
        <w:t>рисовалась.   Подбирались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тщательно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>чернила,</w:t>
      </w:r>
      <w:r w:rsidRPr="007E12F4">
        <w:rPr>
          <w:rFonts w:ascii="Times New Roman" w:eastAsia="Arial" w:hAnsi="Times New Roman" w:cs="Times New Roman"/>
          <w:color w:val="0C0C0C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иногда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писали</w:t>
      </w:r>
      <w:r w:rsidRPr="007E12F4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даже  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растворённым   </w:t>
      </w:r>
      <w:r w:rsidRPr="007E12F4">
        <w:rPr>
          <w:rFonts w:ascii="Times New Roman" w:eastAsia="Arial" w:hAnsi="Times New Roman" w:cs="Times New Roman"/>
          <w:color w:val="1F1F1F"/>
          <w:sz w:val="24"/>
          <w:szCs w:val="24"/>
        </w:rPr>
        <w:t>зо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лотом</w:t>
      </w:r>
      <w:r w:rsidRPr="007E12F4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>и</w:t>
      </w:r>
      <w:r w:rsidRPr="007E12F4">
        <w:rPr>
          <w:rFonts w:ascii="Times New Roman" w:eastAsia="Arial" w:hAnsi="Times New Roman" w:cs="Times New Roman"/>
          <w:color w:val="131313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серебром.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Начальную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F1F1F"/>
          <w:sz w:val="24"/>
          <w:szCs w:val="24"/>
        </w:rPr>
        <w:t>строку</w:t>
      </w:r>
      <w:r w:rsidRPr="007E12F4">
        <w:rPr>
          <w:rFonts w:ascii="Times New Roman" w:eastAsia="Arial" w:hAnsi="Times New Roman" w:cs="Times New Roman"/>
          <w:color w:val="1F1F1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новой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главы  </w:t>
      </w:r>
      <w:r w:rsidRPr="007E12F4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выделяли</w:t>
      </w:r>
      <w:r w:rsidRPr="007E12F4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красными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чернилами,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отсюда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>и</w:t>
      </w:r>
      <w:r w:rsidRPr="007E12F4">
        <w:rPr>
          <w:rFonts w:ascii="Times New Roman" w:eastAsia="Arial" w:hAnsi="Times New Roman" w:cs="Times New Roman"/>
          <w:color w:val="131313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пошло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выражение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w w:val="95"/>
          <w:sz w:val="24"/>
          <w:szCs w:val="24"/>
        </w:rPr>
        <w:t>—</w:t>
      </w:r>
      <w:r w:rsidRPr="007E12F4">
        <w:rPr>
          <w:rFonts w:ascii="Times New Roman" w:eastAsia="Arial" w:hAnsi="Times New Roman" w:cs="Times New Roman"/>
          <w:color w:val="0F0F0F"/>
          <w:spacing w:val="138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>начать   с</w:t>
      </w:r>
      <w:r w:rsidRPr="007E12F4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красной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>строки.</w:t>
      </w:r>
      <w:r w:rsidRPr="007E12F4">
        <w:rPr>
          <w:rFonts w:ascii="Times New Roman" w:eastAsia="Arial" w:hAnsi="Times New Roman" w:cs="Times New Roman"/>
          <w:color w:val="131313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Чтобы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очинить  </w:t>
      </w:r>
      <w:r w:rsidRPr="007E12F4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E0E0E"/>
          <w:sz w:val="24"/>
          <w:szCs w:val="24"/>
        </w:rPr>
        <w:t xml:space="preserve">перья,  </w:t>
      </w:r>
      <w:r w:rsidRPr="007E12F4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применяли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ножички.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>А</w:t>
      </w:r>
      <w:r w:rsidRPr="007E12F4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сделает  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писец   </w:t>
      </w:r>
      <w:r w:rsidRPr="007E12F4">
        <w:rPr>
          <w:rFonts w:ascii="Times New Roman" w:eastAsia="Arial" w:hAnsi="Times New Roman" w:cs="Times New Roman"/>
          <w:color w:val="0E0E0E"/>
          <w:sz w:val="24"/>
          <w:szCs w:val="24"/>
        </w:rPr>
        <w:t xml:space="preserve">ошибку   </w:t>
      </w:r>
      <w:r w:rsidRPr="007E12F4">
        <w:rPr>
          <w:rFonts w:ascii="Times New Roman" w:eastAsia="Arial" w:hAnsi="Times New Roman" w:cs="Times New Roman"/>
          <w:color w:val="1A1A1A"/>
          <w:sz w:val="24"/>
          <w:szCs w:val="24"/>
        </w:rPr>
        <w:t xml:space="preserve">и  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заметит   её,  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подчистит   </w:t>
      </w:r>
      <w:r w:rsidRPr="007E12F4">
        <w:rPr>
          <w:rFonts w:ascii="Times New Roman" w:eastAsia="Arial" w:hAnsi="Times New Roman" w:cs="Times New Roman"/>
          <w:sz w:val="24"/>
          <w:szCs w:val="24"/>
        </w:rPr>
        <w:t>ошибку   ножич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>ком,</w:t>
      </w:r>
      <w:r w:rsidRPr="007E12F4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покроет</w:t>
      </w:r>
      <w:r w:rsidRPr="007E12F4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>зачищенное</w:t>
      </w:r>
      <w:r w:rsidRPr="007E12F4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место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белилами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D1D1D"/>
          <w:sz w:val="24"/>
          <w:szCs w:val="24"/>
        </w:rPr>
        <w:t>и</w:t>
      </w:r>
      <w:r w:rsidRPr="007E12F4">
        <w:rPr>
          <w:rFonts w:ascii="Times New Roman" w:eastAsia="Arial" w:hAnsi="Times New Roman" w:cs="Times New Roman"/>
          <w:color w:val="1D1D1D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>напишет</w:t>
      </w:r>
      <w:r w:rsidRPr="007E12F4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вновь.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A1A1A"/>
          <w:sz w:val="24"/>
          <w:szCs w:val="24"/>
        </w:rPr>
        <w:t>Пе</w:t>
      </w:r>
      <w:r w:rsidRPr="007E12F4">
        <w:rPr>
          <w:rFonts w:ascii="Times New Roman" w:eastAsia="Arial" w:hAnsi="Times New Roman" w:cs="Times New Roman"/>
          <w:sz w:val="24"/>
          <w:szCs w:val="24"/>
        </w:rPr>
        <w:t>реписанные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листы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украшали</w:t>
      </w:r>
      <w:r w:rsidRPr="007E12F4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рисунками,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заставками-украшениями,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одевали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>в</w:t>
      </w:r>
      <w:r w:rsidRPr="007E12F4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переплёты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из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деревянных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51515"/>
          <w:sz w:val="24"/>
          <w:szCs w:val="24"/>
        </w:rPr>
        <w:t>досок,</w:t>
      </w:r>
      <w:r w:rsidRPr="007E12F4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обтянутых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кожей.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81818"/>
          <w:sz w:val="24"/>
          <w:szCs w:val="24"/>
        </w:rPr>
        <w:t>На</w:t>
      </w:r>
      <w:r w:rsidRPr="007E12F4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E0E0E"/>
          <w:sz w:val="24"/>
          <w:szCs w:val="24"/>
        </w:rPr>
        <w:t>обложках</w:t>
      </w:r>
      <w:r w:rsidRPr="007E12F4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помещали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драгоценные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камни,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золотые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81818"/>
          <w:sz w:val="24"/>
          <w:szCs w:val="24"/>
        </w:rPr>
        <w:t>и</w:t>
      </w:r>
      <w:r w:rsidRPr="007E12F4">
        <w:rPr>
          <w:rFonts w:ascii="Times New Roman" w:eastAsia="Arial" w:hAnsi="Times New Roman" w:cs="Times New Roman"/>
          <w:color w:val="181818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серебряные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>застёжки.</w:t>
      </w:r>
    </w:p>
    <w:p w14:paraId="437BAC1C" w14:textId="73662E99" w:rsidR="007E12F4" w:rsidRDefault="007E12F4" w:rsidP="00A76F3B">
      <w:pPr>
        <w:widowControl w:val="0"/>
        <w:autoSpaceDE w:val="0"/>
        <w:autoSpaceDN w:val="0"/>
        <w:spacing w:before="8" w:after="0" w:line="247" w:lineRule="auto"/>
        <w:ind w:left="240" w:right="224" w:firstLine="57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E12F4">
        <w:rPr>
          <w:rFonts w:ascii="Times New Roman" w:eastAsia="Arial" w:hAnsi="Times New Roman" w:cs="Times New Roman"/>
          <w:sz w:val="24"/>
          <w:szCs w:val="24"/>
        </w:rPr>
        <w:t>Рукописная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книга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стоила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больших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денег.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В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>старину</w:t>
      </w:r>
      <w:r w:rsidRPr="007E12F4">
        <w:rPr>
          <w:rFonts w:ascii="Times New Roman" w:eastAsia="Arial" w:hAnsi="Times New Roman" w:cs="Times New Roman"/>
          <w:color w:val="111111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любили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говорить: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>«Книжное</w:t>
      </w:r>
      <w:r w:rsidRPr="007E12F4">
        <w:rPr>
          <w:rFonts w:ascii="Times New Roman" w:eastAsia="Arial" w:hAnsi="Times New Roman" w:cs="Times New Roman"/>
          <w:color w:val="0C0C0C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>слово</w:t>
      </w:r>
      <w:r w:rsidRPr="007E12F4">
        <w:rPr>
          <w:rFonts w:ascii="Times New Roman" w:eastAsia="Arial" w:hAnsi="Times New Roman" w:cs="Times New Roman"/>
          <w:color w:val="111111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212121"/>
          <w:sz w:val="24"/>
          <w:szCs w:val="24"/>
        </w:rPr>
        <w:t>в</w:t>
      </w:r>
      <w:r w:rsidRPr="007E12F4">
        <w:rPr>
          <w:rFonts w:ascii="Times New Roman" w:eastAsia="Arial" w:hAnsi="Times New Roman" w:cs="Times New Roman"/>
          <w:color w:val="212121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жемчугах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ходит»</w:t>
      </w:r>
      <w:r w:rsidRPr="007E12F4">
        <w:rPr>
          <w:rFonts w:ascii="Times New Roman" w:eastAsia="Arial" w:hAnsi="Times New Roman" w:cs="Times New Roman"/>
          <w:color w:val="212121"/>
          <w:sz w:val="24"/>
          <w:szCs w:val="24"/>
        </w:rPr>
        <w:t xml:space="preserve">.  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Одну   книгу   </w:t>
      </w:r>
      <w:r w:rsidRPr="007E12F4">
        <w:rPr>
          <w:rFonts w:ascii="Times New Roman" w:eastAsia="Arial" w:hAnsi="Times New Roman" w:cs="Times New Roman"/>
          <w:color w:val="0E0E0E"/>
          <w:sz w:val="24"/>
          <w:szCs w:val="24"/>
        </w:rPr>
        <w:t>можно</w:t>
      </w:r>
      <w:r w:rsidRPr="007E12F4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>было</w:t>
      </w:r>
      <w:r w:rsidRPr="007E12F4">
        <w:rPr>
          <w:rFonts w:ascii="Times New Roman" w:eastAsia="Arial" w:hAnsi="Times New Roman" w:cs="Times New Roman"/>
          <w:color w:val="0C0C0C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обменять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на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>стадо</w:t>
      </w:r>
      <w:r w:rsidRPr="007E12F4">
        <w:rPr>
          <w:rFonts w:ascii="Times New Roman" w:eastAsia="Arial" w:hAnsi="Times New Roman" w:cs="Times New Roman"/>
          <w:color w:val="131313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коров,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>на</w:t>
      </w:r>
      <w:r w:rsidRPr="007E12F4">
        <w:rPr>
          <w:rFonts w:ascii="Times New Roman" w:eastAsia="Arial" w:hAnsi="Times New Roman" w:cs="Times New Roman"/>
          <w:color w:val="131313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табун   лошадей,   </w:t>
      </w:r>
      <w:r w:rsidRPr="007E12F4">
        <w:rPr>
          <w:rFonts w:ascii="Times New Roman" w:eastAsia="Arial" w:hAnsi="Times New Roman" w:cs="Times New Roman"/>
          <w:color w:val="1C1C1C"/>
          <w:sz w:val="24"/>
          <w:szCs w:val="24"/>
        </w:rPr>
        <w:t xml:space="preserve">на   </w:t>
      </w:r>
      <w:r w:rsidRPr="007E12F4">
        <w:rPr>
          <w:rFonts w:ascii="Times New Roman" w:eastAsia="Arial" w:hAnsi="Times New Roman" w:cs="Times New Roman"/>
          <w:sz w:val="24"/>
          <w:szCs w:val="24"/>
        </w:rPr>
        <w:t>собольи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шубы.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Но   </w:t>
      </w:r>
      <w:r w:rsidRPr="007E12F4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и  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в   ту  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пору   книга  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больше  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ценилась  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не   </w:t>
      </w:r>
      <w:r w:rsidRPr="007E12F4">
        <w:rPr>
          <w:rFonts w:ascii="Times New Roman" w:eastAsia="Arial" w:hAnsi="Times New Roman" w:cs="Times New Roman"/>
          <w:sz w:val="24"/>
          <w:szCs w:val="24"/>
        </w:rPr>
        <w:t>за   украшения,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212121"/>
          <w:sz w:val="24"/>
          <w:szCs w:val="24"/>
        </w:rPr>
        <w:t>а</w:t>
      </w:r>
      <w:r w:rsidRPr="007E12F4">
        <w:rPr>
          <w:rFonts w:ascii="Times New Roman" w:eastAsia="Arial" w:hAnsi="Times New Roman" w:cs="Times New Roman"/>
          <w:color w:val="212121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за</w:t>
      </w:r>
      <w:r w:rsidRPr="007E12F4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>то,</w:t>
      </w:r>
      <w:r w:rsidRPr="007E12F4">
        <w:rPr>
          <w:rFonts w:ascii="Times New Roman" w:eastAsia="Arial" w:hAnsi="Times New Roman" w:cs="Times New Roman"/>
          <w:color w:val="131313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81818"/>
          <w:sz w:val="24"/>
          <w:szCs w:val="24"/>
        </w:rPr>
        <w:t>что</w:t>
      </w:r>
      <w:r w:rsidRPr="007E12F4">
        <w:rPr>
          <w:rFonts w:ascii="Times New Roman" w:eastAsia="Arial" w:hAnsi="Times New Roman" w:cs="Times New Roman"/>
          <w:color w:val="181818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61616"/>
          <w:sz w:val="24"/>
          <w:szCs w:val="24"/>
        </w:rPr>
        <w:t>в</w:t>
      </w:r>
      <w:r w:rsidRPr="007E12F4">
        <w:rPr>
          <w:rFonts w:ascii="Times New Roman" w:eastAsia="Arial" w:hAnsi="Times New Roman" w:cs="Times New Roman"/>
          <w:color w:val="161616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ней   написано.   </w:t>
      </w:r>
      <w:r w:rsidRPr="007E12F4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С  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почтением  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люди  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произносили: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«книжный  </w:t>
      </w:r>
      <w:r w:rsidRPr="007E12F4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свет».   Старинное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изречение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гласит: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«Книги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F1F1F"/>
          <w:w w:val="95"/>
          <w:sz w:val="24"/>
          <w:szCs w:val="24"/>
        </w:rPr>
        <w:t>—</w:t>
      </w:r>
      <w:r w:rsidRPr="007E12F4">
        <w:rPr>
          <w:rFonts w:ascii="Times New Roman" w:eastAsia="Arial" w:hAnsi="Times New Roman" w:cs="Times New Roman"/>
          <w:color w:val="1F1F1F"/>
          <w:spacing w:val="1"/>
          <w:w w:val="95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реки,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наполняющие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Вселенную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мудростью».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Но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жизнь</w:t>
      </w:r>
      <w:r w:rsidRPr="007E12F4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>книг,</w:t>
      </w:r>
      <w:r w:rsidRPr="007E12F4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как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31313"/>
          <w:sz w:val="24"/>
          <w:szCs w:val="24"/>
        </w:rPr>
        <w:t>и</w:t>
      </w:r>
      <w:r w:rsidRPr="007E12F4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жизнь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человека,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была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полна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опасностей.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Рукописные  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творения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гибли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при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нашествии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врагов,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при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пожарах,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наводнениях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A1A1A"/>
          <w:sz w:val="24"/>
          <w:szCs w:val="24"/>
        </w:rPr>
        <w:t>и</w:t>
      </w:r>
      <w:r w:rsidRPr="007E12F4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других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бедствиях.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Когда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приближался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неприятель,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люди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уносили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D1D1D"/>
          <w:sz w:val="24"/>
          <w:szCs w:val="24"/>
        </w:rPr>
        <w:t>за</w:t>
      </w:r>
      <w:r w:rsidRPr="007E12F4">
        <w:rPr>
          <w:rFonts w:ascii="Times New Roman" w:eastAsia="Arial" w:hAnsi="Times New Roman" w:cs="Times New Roman"/>
          <w:color w:val="1D1D1D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надёжные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крепостные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стены</w:t>
      </w:r>
      <w:r w:rsidRPr="007E12F4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не   </w:t>
      </w:r>
      <w:r w:rsidRPr="007E12F4">
        <w:rPr>
          <w:rFonts w:ascii="Times New Roman" w:eastAsia="Arial" w:hAnsi="Times New Roman" w:cs="Times New Roman"/>
          <w:sz w:val="24"/>
          <w:szCs w:val="24"/>
        </w:rPr>
        <w:t xml:space="preserve">только   хлеб   и   воду,   но   </w:t>
      </w:r>
      <w:r w:rsidRPr="007E12F4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и   </w:t>
      </w:r>
      <w:r w:rsidRPr="007E12F4">
        <w:rPr>
          <w:rFonts w:ascii="Times New Roman" w:eastAsia="Arial" w:hAnsi="Times New Roman" w:cs="Times New Roman"/>
          <w:sz w:val="24"/>
          <w:szCs w:val="24"/>
        </w:rPr>
        <w:t>книги,</w:t>
      </w:r>
      <w:r w:rsidRPr="007E12F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ведь</w:t>
      </w:r>
      <w:r w:rsidRPr="007E12F4">
        <w:rPr>
          <w:rFonts w:ascii="Times New Roman" w:eastAsia="Arial" w:hAnsi="Times New Roman" w:cs="Times New Roman"/>
          <w:spacing w:val="74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они</w:t>
      </w:r>
      <w:r w:rsidRPr="007E12F4">
        <w:rPr>
          <w:rFonts w:ascii="Times New Roman" w:eastAsia="Arial" w:hAnsi="Times New Roman" w:cs="Times New Roman"/>
          <w:spacing w:val="70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укрепляли</w:t>
      </w:r>
      <w:r w:rsidRPr="007E12F4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0C0C0C"/>
          <w:sz w:val="24"/>
          <w:szCs w:val="24"/>
        </w:rPr>
        <w:t>веру</w:t>
      </w:r>
      <w:r w:rsidRPr="007E12F4">
        <w:rPr>
          <w:rFonts w:ascii="Times New Roman" w:eastAsia="Arial" w:hAnsi="Times New Roman" w:cs="Times New Roman"/>
          <w:color w:val="0C0C0C"/>
          <w:spacing w:val="72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color w:val="111111"/>
          <w:sz w:val="24"/>
          <w:szCs w:val="24"/>
        </w:rPr>
        <w:t>людей,</w:t>
      </w:r>
      <w:r w:rsidRPr="007E12F4">
        <w:rPr>
          <w:rFonts w:ascii="Times New Roman" w:eastAsia="Arial" w:hAnsi="Times New Roman" w:cs="Times New Roman"/>
          <w:color w:val="111111"/>
          <w:spacing w:val="72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утешали,</w:t>
      </w:r>
      <w:r w:rsidRPr="007E12F4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вселяли</w:t>
      </w:r>
      <w:r w:rsidRPr="007E12F4">
        <w:rPr>
          <w:rFonts w:ascii="Times New Roman" w:eastAsia="Arial" w:hAnsi="Times New Roman" w:cs="Times New Roman"/>
          <w:spacing w:val="73"/>
          <w:sz w:val="24"/>
          <w:szCs w:val="24"/>
        </w:rPr>
        <w:t xml:space="preserve"> </w:t>
      </w:r>
      <w:r w:rsidRPr="007E12F4">
        <w:rPr>
          <w:rFonts w:ascii="Times New Roman" w:eastAsia="Arial" w:hAnsi="Times New Roman" w:cs="Times New Roman"/>
          <w:sz w:val="24"/>
          <w:szCs w:val="24"/>
        </w:rPr>
        <w:t>надежду.</w:t>
      </w:r>
    </w:p>
    <w:p w14:paraId="3216A2E3" w14:textId="77777777" w:rsidR="00A76F3B" w:rsidRPr="00A76F3B" w:rsidRDefault="00A76F3B" w:rsidP="00A76F3B">
      <w:pPr>
        <w:widowControl w:val="0"/>
        <w:autoSpaceDE w:val="0"/>
        <w:autoSpaceDN w:val="0"/>
        <w:spacing w:before="8" w:after="0" w:line="247" w:lineRule="auto"/>
        <w:ind w:left="240" w:right="224" w:firstLine="572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61F8CA3" w14:textId="34466AE1" w:rsidR="007E12F4" w:rsidRDefault="007E12F4" w:rsidP="007E12F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12F4">
        <w:rPr>
          <w:rFonts w:ascii="Times New Roman" w:hAnsi="Times New Roman" w:cs="Times New Roman"/>
          <w:b/>
          <w:bCs/>
          <w:sz w:val="24"/>
          <w:szCs w:val="24"/>
        </w:rPr>
        <w:t>Выполни задания.</w:t>
      </w:r>
    </w:p>
    <w:p w14:paraId="685F07FD" w14:textId="3D8D642F" w:rsidR="00A76F3B" w:rsidRDefault="00A76F3B" w:rsidP="00A76F3B">
      <w:pP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76F3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76F3B"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</w:rPr>
        <w:t>Прочитав текст, ты узнал, что в рукописных книгах каждая буква часто не писалась, а рисовалась пером</w:t>
      </w:r>
    </w:p>
    <w:p w14:paraId="24B5E216" w14:textId="23A9621F" w:rsidR="00A76F3B" w:rsidRPr="00A76F3B" w:rsidRDefault="00A76F3B" w:rsidP="00A76F3B">
      <w:pPr>
        <w:widowControl w:val="0"/>
        <w:tabs>
          <w:tab w:val="left" w:pos="1523"/>
          <w:tab w:val="left" w:pos="1524"/>
        </w:tabs>
        <w:autoSpaceDE w:val="0"/>
        <w:autoSpaceDN w:val="0"/>
        <w:spacing w:after="0" w:line="325" w:lineRule="exact"/>
        <w:rPr>
          <w:rFonts w:ascii="Times New Roman" w:eastAsia="Arial" w:hAnsi="Times New Roman" w:cs="Times New Roman"/>
          <w:color w:val="0C0C0C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а) </w:t>
      </w:r>
      <w:r w:rsidRPr="00A76F3B">
        <w:rPr>
          <w:rFonts w:ascii="Times New Roman" w:eastAsia="Arial" w:hAnsi="Times New Roman" w:cs="Times New Roman"/>
          <w:sz w:val="24"/>
          <w:szCs w:val="24"/>
        </w:rPr>
        <w:t>вороньим</w:t>
      </w:r>
    </w:p>
    <w:p w14:paraId="70AF1ABD" w14:textId="332DDCAC" w:rsidR="00A76F3B" w:rsidRPr="00A76F3B" w:rsidRDefault="00A76F3B" w:rsidP="00A76F3B">
      <w:pPr>
        <w:widowControl w:val="0"/>
        <w:tabs>
          <w:tab w:val="left" w:pos="1523"/>
          <w:tab w:val="left" w:pos="1524"/>
        </w:tabs>
        <w:autoSpaceDE w:val="0"/>
        <w:autoSpaceDN w:val="0"/>
        <w:spacing w:after="0" w:line="320" w:lineRule="exact"/>
        <w:rPr>
          <w:rFonts w:ascii="Times New Roman" w:eastAsia="Arial" w:hAnsi="Times New Roman" w:cs="Times New Roman"/>
          <w:color w:val="161616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б) </w:t>
      </w:r>
      <w:r w:rsidRPr="00A76F3B">
        <w:rPr>
          <w:rFonts w:ascii="Times New Roman" w:eastAsia="Arial" w:hAnsi="Times New Roman" w:cs="Times New Roman"/>
          <w:sz w:val="24"/>
          <w:szCs w:val="24"/>
        </w:rPr>
        <w:t>гусиным</w:t>
      </w:r>
    </w:p>
    <w:p w14:paraId="08A1C012" w14:textId="60CDEF27" w:rsidR="00A76F3B" w:rsidRPr="00A76F3B" w:rsidRDefault="00A76F3B" w:rsidP="00A76F3B">
      <w:pPr>
        <w:widowControl w:val="0"/>
        <w:tabs>
          <w:tab w:val="left" w:pos="1523"/>
          <w:tab w:val="left" w:pos="1524"/>
        </w:tabs>
        <w:autoSpaceDE w:val="0"/>
        <w:autoSpaceDN w:val="0"/>
        <w:spacing w:after="0" w:line="325" w:lineRule="exac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в) </w:t>
      </w:r>
      <w:r w:rsidRPr="00A76F3B">
        <w:rPr>
          <w:rFonts w:ascii="Times New Roman" w:eastAsia="Arial" w:hAnsi="Times New Roman" w:cs="Times New Roman"/>
          <w:sz w:val="24"/>
          <w:szCs w:val="24"/>
        </w:rPr>
        <w:t>голубиным</w:t>
      </w:r>
    </w:p>
    <w:p w14:paraId="096186C1" w14:textId="22E5A737" w:rsidR="00A76F3B" w:rsidRPr="00A76F3B" w:rsidRDefault="00A76F3B" w:rsidP="00A76F3B">
      <w:pPr>
        <w:widowControl w:val="0"/>
        <w:tabs>
          <w:tab w:val="left" w:pos="1523"/>
          <w:tab w:val="left" w:pos="1524"/>
        </w:tabs>
        <w:autoSpaceDE w:val="0"/>
        <w:autoSpaceDN w:val="0"/>
        <w:spacing w:after="0" w:line="318" w:lineRule="exac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г) </w:t>
      </w:r>
      <w:r w:rsidRPr="00A76F3B">
        <w:rPr>
          <w:rFonts w:ascii="Times New Roman" w:eastAsia="Arial" w:hAnsi="Times New Roman" w:cs="Times New Roman"/>
          <w:sz w:val="24"/>
          <w:szCs w:val="24"/>
        </w:rPr>
        <w:t>сорочьим</w:t>
      </w:r>
    </w:p>
    <w:p w14:paraId="0C7EFF0D" w14:textId="0E8F053D" w:rsidR="00A76F3B" w:rsidRPr="00A76F3B" w:rsidRDefault="00A76F3B" w:rsidP="00A76F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Из текста понятно, что в старину книги более всего ценили за то, что</w:t>
      </w:r>
    </w:p>
    <w:p w14:paraId="3DBA7ABA" w14:textId="58BAED35" w:rsidR="00A76F3B" w:rsidRPr="00A76F3B" w:rsidRDefault="00A76F3B" w:rsidP="00A76F3B">
      <w:pPr>
        <w:widowControl w:val="0"/>
        <w:tabs>
          <w:tab w:val="left" w:pos="1404"/>
          <w:tab w:val="left" w:pos="2947"/>
          <w:tab w:val="left" w:pos="4422"/>
          <w:tab w:val="left" w:pos="6244"/>
          <w:tab w:val="left" w:pos="8064"/>
        </w:tabs>
        <w:autoSpaceDE w:val="0"/>
        <w:autoSpaceDN w:val="0"/>
        <w:spacing w:after="0" w:line="329" w:lineRule="exact"/>
        <w:jc w:val="both"/>
        <w:rPr>
          <w:rFonts w:ascii="Times New Roman" w:eastAsia="Arial" w:hAnsi="Times New Roman" w:cs="Times New Roman"/>
          <w:color w:val="0E0E0E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а) они</w:t>
      </w:r>
      <w:r w:rsidRPr="00A76F3B">
        <w:rPr>
          <w:rFonts w:ascii="Times New Roman" w:eastAsia="Arial" w:hAnsi="Times New Roman" w:cs="Times New Roman"/>
          <w:spacing w:val="88"/>
          <w:sz w:val="24"/>
          <w:szCs w:val="24"/>
        </w:rPr>
        <w:t xml:space="preserve"> </w:t>
      </w:r>
      <w:r w:rsidRPr="00A76F3B">
        <w:rPr>
          <w:rFonts w:ascii="Times New Roman" w:eastAsia="Arial" w:hAnsi="Times New Roman" w:cs="Times New Roman"/>
          <w:sz w:val="24"/>
          <w:szCs w:val="24"/>
        </w:rPr>
        <w:t>были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написаны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без</w:t>
      </w:r>
      <w:r w:rsidRPr="00A76F3B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A76F3B">
        <w:rPr>
          <w:rFonts w:ascii="Times New Roman" w:eastAsia="Arial" w:hAnsi="Times New Roman" w:cs="Times New Roman"/>
          <w:sz w:val="24"/>
          <w:szCs w:val="24"/>
        </w:rPr>
        <w:t>ошибок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</w:r>
      <w:r w:rsidRPr="00A76F3B">
        <w:rPr>
          <w:rFonts w:ascii="Times New Roman" w:eastAsia="Arial" w:hAnsi="Times New Roman" w:cs="Times New Roman"/>
          <w:color w:val="0E0E0E"/>
          <w:sz w:val="24"/>
          <w:szCs w:val="24"/>
        </w:rPr>
        <w:t>и</w:t>
      </w:r>
      <w:r w:rsidRPr="00A76F3B">
        <w:rPr>
          <w:rFonts w:ascii="Times New Roman" w:eastAsia="Arial" w:hAnsi="Times New Roman" w:cs="Times New Roman"/>
          <w:color w:val="0E0E0E"/>
          <w:spacing w:val="69"/>
          <w:sz w:val="24"/>
          <w:szCs w:val="24"/>
        </w:rPr>
        <w:t xml:space="preserve"> </w:t>
      </w:r>
      <w:r w:rsidRPr="00A76F3B">
        <w:rPr>
          <w:rFonts w:ascii="Times New Roman" w:eastAsia="Arial" w:hAnsi="Times New Roman" w:cs="Times New Roman"/>
          <w:sz w:val="24"/>
          <w:szCs w:val="24"/>
        </w:rPr>
        <w:t>красивым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почерком</w:t>
      </w:r>
    </w:p>
    <w:p w14:paraId="360317B3" w14:textId="65D4B3EB" w:rsidR="00A76F3B" w:rsidRPr="00A76F3B" w:rsidRDefault="00A76F3B" w:rsidP="00A76F3B">
      <w:pPr>
        <w:widowControl w:val="0"/>
        <w:tabs>
          <w:tab w:val="left" w:pos="1411"/>
          <w:tab w:val="left" w:pos="2221"/>
          <w:tab w:val="left" w:pos="3098"/>
          <w:tab w:val="left" w:pos="4141"/>
          <w:tab w:val="left" w:pos="5023"/>
          <w:tab w:val="left" w:pos="6467"/>
          <w:tab w:val="left" w:pos="6977"/>
          <w:tab w:val="left" w:pos="7915"/>
        </w:tabs>
        <w:autoSpaceDE w:val="0"/>
        <w:autoSpaceDN w:val="0"/>
        <w:spacing w:after="0" w:line="320" w:lineRule="exact"/>
        <w:jc w:val="both"/>
        <w:rPr>
          <w:rFonts w:ascii="Times New Roman" w:eastAsia="Arial" w:hAnsi="Times New Roman" w:cs="Times New Roman"/>
          <w:color w:val="0E0E0E"/>
          <w:sz w:val="24"/>
          <w:szCs w:val="24"/>
        </w:rPr>
      </w:pPr>
      <w:r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б) </w:t>
      </w:r>
      <w:r w:rsidRPr="00A76F3B">
        <w:rPr>
          <w:rFonts w:ascii="Times New Roman" w:eastAsia="Arial" w:hAnsi="Times New Roman" w:cs="Times New Roman"/>
          <w:color w:val="0C0C0C"/>
          <w:sz w:val="24"/>
          <w:szCs w:val="24"/>
        </w:rPr>
        <w:t>одну</w:t>
      </w:r>
      <w:r w:rsidRPr="00A76F3B">
        <w:rPr>
          <w:rFonts w:ascii="Times New Roman" w:eastAsia="Arial" w:hAnsi="Times New Roman" w:cs="Times New Roman"/>
          <w:color w:val="0C0C0C"/>
          <w:sz w:val="24"/>
          <w:szCs w:val="24"/>
        </w:rPr>
        <w:tab/>
      </w:r>
      <w:r w:rsidRPr="00A76F3B">
        <w:rPr>
          <w:rFonts w:ascii="Times New Roman" w:eastAsia="Arial" w:hAnsi="Times New Roman" w:cs="Times New Roman"/>
          <w:sz w:val="24"/>
          <w:szCs w:val="24"/>
        </w:rPr>
        <w:t>книгу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можно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было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обменять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на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табун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лошадей</w:t>
      </w:r>
    </w:p>
    <w:p w14:paraId="086600F8" w14:textId="77777777" w:rsidR="00A76F3B" w:rsidRDefault="00A76F3B" w:rsidP="00A76F3B">
      <w:pPr>
        <w:widowControl w:val="0"/>
        <w:tabs>
          <w:tab w:val="left" w:pos="1408"/>
          <w:tab w:val="left" w:pos="2655"/>
          <w:tab w:val="left" w:pos="3919"/>
          <w:tab w:val="left" w:pos="6071"/>
          <w:tab w:val="left" w:pos="8221"/>
          <w:tab w:val="left" w:pos="9432"/>
        </w:tabs>
        <w:autoSpaceDE w:val="0"/>
        <w:autoSpaceDN w:val="0"/>
        <w:spacing w:before="5" w:after="0" w:line="228" w:lineRule="auto"/>
        <w:ind w:right="106"/>
        <w:jc w:val="both"/>
        <w:rPr>
          <w:rFonts w:ascii="Times New Roman" w:eastAsia="Arial" w:hAnsi="Times New Roman" w:cs="Times New Roman"/>
          <w:color w:val="1A1A1A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в) </w:t>
      </w:r>
      <w:r w:rsidRPr="00A76F3B">
        <w:rPr>
          <w:rFonts w:ascii="Times New Roman" w:eastAsia="Arial" w:hAnsi="Times New Roman" w:cs="Times New Roman"/>
          <w:sz w:val="24"/>
          <w:szCs w:val="24"/>
        </w:rPr>
        <w:t>вместо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чернил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использовали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растворённое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золото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</w:r>
      <w:r w:rsidRPr="00A76F3B">
        <w:rPr>
          <w:rFonts w:ascii="Times New Roman" w:eastAsia="Arial" w:hAnsi="Times New Roman" w:cs="Times New Roman"/>
          <w:color w:val="1A1A1A"/>
          <w:sz w:val="24"/>
          <w:szCs w:val="24"/>
        </w:rPr>
        <w:t>и</w:t>
      </w:r>
    </w:p>
    <w:p w14:paraId="2FB0F79C" w14:textId="0D75D4F3" w:rsidR="00A76F3B" w:rsidRPr="00A76F3B" w:rsidRDefault="00A76F3B" w:rsidP="00A76F3B">
      <w:pPr>
        <w:widowControl w:val="0"/>
        <w:tabs>
          <w:tab w:val="left" w:pos="1408"/>
          <w:tab w:val="left" w:pos="2655"/>
          <w:tab w:val="left" w:pos="3919"/>
          <w:tab w:val="left" w:pos="6071"/>
          <w:tab w:val="left" w:pos="8221"/>
          <w:tab w:val="left" w:pos="9432"/>
        </w:tabs>
        <w:autoSpaceDE w:val="0"/>
        <w:autoSpaceDN w:val="0"/>
        <w:spacing w:before="5" w:after="0" w:line="228" w:lineRule="auto"/>
        <w:ind w:right="106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1A1A1A"/>
          <w:sz w:val="24"/>
          <w:szCs w:val="24"/>
        </w:rPr>
        <w:t xml:space="preserve">    </w:t>
      </w:r>
      <w:r w:rsidRPr="00A76F3B">
        <w:rPr>
          <w:rFonts w:ascii="Times New Roman" w:eastAsia="Arial" w:hAnsi="Times New Roman" w:cs="Times New Roman"/>
          <w:color w:val="1A1A1A"/>
          <w:spacing w:val="-7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1A1A1A"/>
          <w:spacing w:val="-78"/>
          <w:sz w:val="24"/>
          <w:szCs w:val="24"/>
        </w:rPr>
        <w:t xml:space="preserve"> </w:t>
      </w:r>
      <w:r w:rsidRPr="00A76F3B">
        <w:rPr>
          <w:rFonts w:ascii="Times New Roman" w:eastAsia="Arial" w:hAnsi="Times New Roman" w:cs="Times New Roman"/>
          <w:sz w:val="24"/>
          <w:szCs w:val="24"/>
        </w:rPr>
        <w:t>серебро</w:t>
      </w:r>
    </w:p>
    <w:p w14:paraId="6D87DBE0" w14:textId="77777777" w:rsidR="00A76F3B" w:rsidRDefault="00A76F3B" w:rsidP="00A76F3B">
      <w:pPr>
        <w:widowControl w:val="0"/>
        <w:tabs>
          <w:tab w:val="left" w:pos="1404"/>
          <w:tab w:val="left" w:pos="2161"/>
          <w:tab w:val="left" w:pos="3391"/>
          <w:tab w:val="left" w:pos="4653"/>
          <w:tab w:val="left" w:pos="6064"/>
          <w:tab w:val="left" w:pos="6503"/>
          <w:tab w:val="left" w:pos="7870"/>
          <w:tab w:val="left" w:pos="9281"/>
        </w:tabs>
        <w:autoSpaceDE w:val="0"/>
        <w:autoSpaceDN w:val="0"/>
        <w:spacing w:before="5" w:after="0" w:line="223" w:lineRule="auto"/>
        <w:ind w:right="129"/>
        <w:jc w:val="both"/>
        <w:rPr>
          <w:rFonts w:ascii="Times New Roman" w:eastAsia="Arial" w:hAnsi="Times New Roman" w:cs="Times New Roman"/>
          <w:spacing w:val="-7"/>
          <w:w w:val="95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г) </w:t>
      </w:r>
      <w:r w:rsidRPr="00A76F3B">
        <w:rPr>
          <w:rFonts w:ascii="Times New Roman" w:eastAsia="Arial" w:hAnsi="Times New Roman" w:cs="Times New Roman"/>
          <w:sz w:val="24"/>
          <w:szCs w:val="24"/>
        </w:rPr>
        <w:t>они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давали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знания,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утешали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и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вселяли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  <w:t>надежду</w:t>
      </w:r>
      <w:r w:rsidRPr="00A76F3B">
        <w:rPr>
          <w:rFonts w:ascii="Times New Roman" w:eastAsia="Arial" w:hAnsi="Times New Roman" w:cs="Times New Roman"/>
          <w:sz w:val="24"/>
          <w:szCs w:val="24"/>
        </w:rPr>
        <w:tab/>
      </w:r>
      <w:r w:rsidRPr="00A76F3B">
        <w:rPr>
          <w:rFonts w:ascii="Times New Roman" w:eastAsia="Arial" w:hAnsi="Times New Roman" w:cs="Times New Roman"/>
          <w:spacing w:val="-7"/>
          <w:w w:val="95"/>
          <w:sz w:val="24"/>
          <w:szCs w:val="24"/>
        </w:rPr>
        <w:t>на</w:t>
      </w:r>
    </w:p>
    <w:p w14:paraId="3317DD63" w14:textId="40754F88" w:rsidR="00A76F3B" w:rsidRPr="00A76F3B" w:rsidRDefault="00A76F3B" w:rsidP="00A76F3B">
      <w:pPr>
        <w:widowControl w:val="0"/>
        <w:tabs>
          <w:tab w:val="left" w:pos="1404"/>
          <w:tab w:val="left" w:pos="2161"/>
          <w:tab w:val="left" w:pos="3391"/>
          <w:tab w:val="left" w:pos="4653"/>
          <w:tab w:val="left" w:pos="6064"/>
          <w:tab w:val="left" w:pos="6503"/>
          <w:tab w:val="left" w:pos="7870"/>
          <w:tab w:val="left" w:pos="9281"/>
        </w:tabs>
        <w:autoSpaceDE w:val="0"/>
        <w:autoSpaceDN w:val="0"/>
        <w:spacing w:before="5" w:after="0" w:line="223" w:lineRule="auto"/>
        <w:ind w:right="129"/>
        <w:jc w:val="both"/>
        <w:rPr>
          <w:rFonts w:ascii="Times New Roman" w:eastAsia="Arial" w:hAnsi="Times New Roman" w:cs="Times New Roman"/>
          <w:color w:val="151515"/>
          <w:sz w:val="24"/>
          <w:szCs w:val="24"/>
        </w:rPr>
      </w:pPr>
      <w:r>
        <w:rPr>
          <w:rFonts w:ascii="Times New Roman" w:eastAsia="Arial" w:hAnsi="Times New Roman" w:cs="Times New Roman"/>
          <w:spacing w:val="-7"/>
          <w:w w:val="95"/>
          <w:sz w:val="24"/>
          <w:szCs w:val="24"/>
        </w:rPr>
        <w:t xml:space="preserve">    </w:t>
      </w:r>
      <w:r w:rsidRPr="00A76F3B">
        <w:rPr>
          <w:rFonts w:ascii="Times New Roman" w:eastAsia="Arial" w:hAnsi="Times New Roman" w:cs="Times New Roman"/>
          <w:spacing w:val="-74"/>
          <w:w w:val="9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pacing w:val="-74"/>
          <w:w w:val="95"/>
          <w:sz w:val="24"/>
          <w:szCs w:val="24"/>
        </w:rPr>
        <w:t xml:space="preserve"> </w:t>
      </w:r>
      <w:r w:rsidRPr="00A76F3B">
        <w:rPr>
          <w:rFonts w:ascii="Times New Roman" w:eastAsia="Arial" w:hAnsi="Times New Roman" w:cs="Times New Roman"/>
          <w:sz w:val="24"/>
          <w:szCs w:val="24"/>
        </w:rPr>
        <w:t>будущее</w:t>
      </w:r>
    </w:p>
    <w:p w14:paraId="17AD23E8" w14:textId="77777777" w:rsidR="00F235CB" w:rsidRDefault="00F235CB" w:rsidP="008B7890">
      <w:pPr>
        <w:widowControl w:val="0"/>
        <w:tabs>
          <w:tab w:val="left" w:pos="1444"/>
          <w:tab w:val="left" w:pos="3012"/>
          <w:tab w:val="left" w:pos="4689"/>
          <w:tab w:val="left" w:pos="5927"/>
          <w:tab w:val="left" w:pos="7503"/>
        </w:tabs>
        <w:autoSpaceDE w:val="0"/>
        <w:autoSpaceDN w:val="0"/>
        <w:spacing w:after="0" w:line="32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14:paraId="037699EC" w14:textId="7E1F73DF" w:rsidR="008B7890" w:rsidRPr="008B7890" w:rsidRDefault="008B7890" w:rsidP="008B7890">
      <w:pPr>
        <w:widowControl w:val="0"/>
        <w:tabs>
          <w:tab w:val="left" w:pos="1444"/>
          <w:tab w:val="left" w:pos="3012"/>
          <w:tab w:val="left" w:pos="4689"/>
          <w:tab w:val="left" w:pos="5927"/>
          <w:tab w:val="left" w:pos="7503"/>
        </w:tabs>
        <w:autoSpaceDE w:val="0"/>
        <w:autoSpaceDN w:val="0"/>
        <w:spacing w:after="0" w:line="320" w:lineRule="exac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8B7890">
        <w:rPr>
          <w:rFonts w:ascii="Times New Roman" w:hAnsi="Times New Roman" w:cs="Times New Roman"/>
          <w:sz w:val="24"/>
          <w:szCs w:val="24"/>
        </w:rPr>
        <w:t>Как появилось выражение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8B7890">
        <w:rPr>
          <w:rFonts w:ascii="Times New Roman" w:eastAsia="Arial" w:hAnsi="Times New Roman" w:cs="Times New Roman"/>
          <w:sz w:val="24"/>
          <w:szCs w:val="24"/>
        </w:rPr>
        <w:tab/>
        <w:t>«начать</w:t>
      </w:r>
      <w:r w:rsidRPr="008B7890">
        <w:rPr>
          <w:rFonts w:ascii="Times New Roman" w:eastAsia="Arial" w:hAnsi="Times New Roman" w:cs="Times New Roman"/>
          <w:sz w:val="24"/>
          <w:szCs w:val="24"/>
        </w:rPr>
        <w:tab/>
      </w:r>
      <w:r w:rsidRPr="008B7890">
        <w:rPr>
          <w:rFonts w:ascii="Times New Roman" w:eastAsia="Arial" w:hAnsi="Times New Roman" w:cs="Times New Roman"/>
          <w:color w:val="161616"/>
          <w:sz w:val="24"/>
          <w:szCs w:val="24"/>
        </w:rPr>
        <w:t>с</w:t>
      </w:r>
      <w:r w:rsidRPr="008B7890">
        <w:rPr>
          <w:rFonts w:ascii="Times New Roman" w:eastAsia="Arial" w:hAnsi="Times New Roman" w:cs="Times New Roman"/>
          <w:color w:val="161616"/>
          <w:spacing w:val="81"/>
          <w:sz w:val="24"/>
          <w:szCs w:val="24"/>
        </w:rPr>
        <w:t xml:space="preserve"> </w:t>
      </w:r>
      <w:r w:rsidRPr="008B7890">
        <w:rPr>
          <w:rFonts w:ascii="Times New Roman" w:eastAsia="Arial" w:hAnsi="Times New Roman" w:cs="Times New Roman"/>
          <w:sz w:val="24"/>
          <w:szCs w:val="24"/>
        </w:rPr>
        <w:t>красной</w:t>
      </w:r>
      <w:r w:rsidRPr="008B7890">
        <w:rPr>
          <w:rFonts w:ascii="Times New Roman" w:eastAsia="Arial" w:hAnsi="Times New Roman" w:cs="Times New Roman"/>
          <w:sz w:val="24"/>
          <w:szCs w:val="24"/>
        </w:rPr>
        <w:tab/>
        <w:t>строки»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7E6E5BBD" w14:textId="49E64BE4" w:rsidR="00A76F3B" w:rsidRPr="008B7890" w:rsidRDefault="00F235CB" w:rsidP="00A76F3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A76F3B" w:rsidRPr="008B7890" w:rsidSect="007E12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F7564"/>
    <w:multiLevelType w:val="hybridMultilevel"/>
    <w:tmpl w:val="3DFE8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71660"/>
    <w:multiLevelType w:val="hybridMultilevel"/>
    <w:tmpl w:val="18B2AEF0"/>
    <w:lvl w:ilvl="0" w:tplc="DC16E134">
      <w:start w:val="1"/>
      <w:numFmt w:val="decimal"/>
      <w:lvlText w:val="%1)"/>
      <w:lvlJc w:val="left"/>
      <w:pPr>
        <w:ind w:left="1403" w:hanging="375"/>
      </w:pPr>
      <w:rPr>
        <w:rFonts w:hint="default"/>
        <w:spacing w:val="-1"/>
        <w:w w:val="94"/>
        <w:lang w:val="ru-RU" w:eastAsia="en-US" w:bidi="ar-SA"/>
      </w:rPr>
    </w:lvl>
    <w:lvl w:ilvl="1" w:tplc="05A252A6">
      <w:numFmt w:val="bullet"/>
      <w:lvlText w:val="•"/>
      <w:lvlJc w:val="left"/>
      <w:pPr>
        <w:ind w:left="2230" w:hanging="375"/>
      </w:pPr>
      <w:rPr>
        <w:rFonts w:hint="default"/>
        <w:lang w:val="ru-RU" w:eastAsia="en-US" w:bidi="ar-SA"/>
      </w:rPr>
    </w:lvl>
    <w:lvl w:ilvl="2" w:tplc="37203D14">
      <w:numFmt w:val="bullet"/>
      <w:lvlText w:val="•"/>
      <w:lvlJc w:val="left"/>
      <w:pPr>
        <w:ind w:left="3061" w:hanging="375"/>
      </w:pPr>
      <w:rPr>
        <w:rFonts w:hint="default"/>
        <w:lang w:val="ru-RU" w:eastAsia="en-US" w:bidi="ar-SA"/>
      </w:rPr>
    </w:lvl>
    <w:lvl w:ilvl="3" w:tplc="9E32692C">
      <w:numFmt w:val="bullet"/>
      <w:lvlText w:val="•"/>
      <w:lvlJc w:val="left"/>
      <w:pPr>
        <w:ind w:left="3892" w:hanging="375"/>
      </w:pPr>
      <w:rPr>
        <w:rFonts w:hint="default"/>
        <w:lang w:val="ru-RU" w:eastAsia="en-US" w:bidi="ar-SA"/>
      </w:rPr>
    </w:lvl>
    <w:lvl w:ilvl="4" w:tplc="16122B8A">
      <w:numFmt w:val="bullet"/>
      <w:lvlText w:val="•"/>
      <w:lvlJc w:val="left"/>
      <w:pPr>
        <w:ind w:left="4723" w:hanging="375"/>
      </w:pPr>
      <w:rPr>
        <w:rFonts w:hint="default"/>
        <w:lang w:val="ru-RU" w:eastAsia="en-US" w:bidi="ar-SA"/>
      </w:rPr>
    </w:lvl>
    <w:lvl w:ilvl="5" w:tplc="C10EBC4E">
      <w:numFmt w:val="bullet"/>
      <w:lvlText w:val="•"/>
      <w:lvlJc w:val="left"/>
      <w:pPr>
        <w:ind w:left="5554" w:hanging="375"/>
      </w:pPr>
      <w:rPr>
        <w:rFonts w:hint="default"/>
        <w:lang w:val="ru-RU" w:eastAsia="en-US" w:bidi="ar-SA"/>
      </w:rPr>
    </w:lvl>
    <w:lvl w:ilvl="6" w:tplc="A63E1F3C">
      <w:numFmt w:val="bullet"/>
      <w:lvlText w:val="•"/>
      <w:lvlJc w:val="left"/>
      <w:pPr>
        <w:ind w:left="6384" w:hanging="375"/>
      </w:pPr>
      <w:rPr>
        <w:rFonts w:hint="default"/>
        <w:lang w:val="ru-RU" w:eastAsia="en-US" w:bidi="ar-SA"/>
      </w:rPr>
    </w:lvl>
    <w:lvl w:ilvl="7" w:tplc="A6861348">
      <w:numFmt w:val="bullet"/>
      <w:lvlText w:val="•"/>
      <w:lvlJc w:val="left"/>
      <w:pPr>
        <w:ind w:left="7215" w:hanging="375"/>
      </w:pPr>
      <w:rPr>
        <w:rFonts w:hint="default"/>
        <w:lang w:val="ru-RU" w:eastAsia="en-US" w:bidi="ar-SA"/>
      </w:rPr>
    </w:lvl>
    <w:lvl w:ilvl="8" w:tplc="F5CE79F8">
      <w:numFmt w:val="bullet"/>
      <w:lvlText w:val="•"/>
      <w:lvlJc w:val="left"/>
      <w:pPr>
        <w:ind w:left="8046" w:hanging="375"/>
      </w:pPr>
      <w:rPr>
        <w:rFonts w:hint="default"/>
        <w:lang w:val="ru-RU" w:eastAsia="en-US" w:bidi="ar-SA"/>
      </w:rPr>
    </w:lvl>
  </w:abstractNum>
  <w:abstractNum w:abstractNumId="2" w15:restartNumberingAfterBreak="0">
    <w:nsid w:val="324D00D3"/>
    <w:multiLevelType w:val="hybridMultilevel"/>
    <w:tmpl w:val="78CEE9EE"/>
    <w:lvl w:ilvl="0" w:tplc="EA0C928C">
      <w:start w:val="3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D10292"/>
    <w:multiLevelType w:val="hybridMultilevel"/>
    <w:tmpl w:val="AD0E6BB8"/>
    <w:lvl w:ilvl="0" w:tplc="DC006762">
      <w:start w:val="1"/>
      <w:numFmt w:val="decimal"/>
      <w:lvlText w:val="%1)"/>
      <w:lvlJc w:val="left"/>
      <w:pPr>
        <w:ind w:left="1523" w:hanging="452"/>
      </w:pPr>
      <w:rPr>
        <w:rFonts w:hint="default"/>
        <w:spacing w:val="-1"/>
        <w:w w:val="94"/>
        <w:lang w:val="ru-RU" w:eastAsia="en-US" w:bidi="ar-SA"/>
      </w:rPr>
    </w:lvl>
    <w:lvl w:ilvl="1" w:tplc="B9FEBDF8">
      <w:numFmt w:val="bullet"/>
      <w:lvlText w:val="•"/>
      <w:lvlJc w:val="left"/>
      <w:pPr>
        <w:ind w:left="2338" w:hanging="452"/>
      </w:pPr>
      <w:rPr>
        <w:rFonts w:hint="default"/>
        <w:lang w:val="ru-RU" w:eastAsia="en-US" w:bidi="ar-SA"/>
      </w:rPr>
    </w:lvl>
    <w:lvl w:ilvl="2" w:tplc="5F90A678">
      <w:numFmt w:val="bullet"/>
      <w:lvlText w:val="•"/>
      <w:lvlJc w:val="left"/>
      <w:pPr>
        <w:ind w:left="3157" w:hanging="452"/>
      </w:pPr>
      <w:rPr>
        <w:rFonts w:hint="default"/>
        <w:lang w:val="ru-RU" w:eastAsia="en-US" w:bidi="ar-SA"/>
      </w:rPr>
    </w:lvl>
    <w:lvl w:ilvl="3" w:tplc="B7CA5E76">
      <w:numFmt w:val="bullet"/>
      <w:lvlText w:val="•"/>
      <w:lvlJc w:val="left"/>
      <w:pPr>
        <w:ind w:left="3976" w:hanging="452"/>
      </w:pPr>
      <w:rPr>
        <w:rFonts w:hint="default"/>
        <w:lang w:val="ru-RU" w:eastAsia="en-US" w:bidi="ar-SA"/>
      </w:rPr>
    </w:lvl>
    <w:lvl w:ilvl="4" w:tplc="27EC1086">
      <w:numFmt w:val="bullet"/>
      <w:lvlText w:val="•"/>
      <w:lvlJc w:val="left"/>
      <w:pPr>
        <w:ind w:left="4795" w:hanging="452"/>
      </w:pPr>
      <w:rPr>
        <w:rFonts w:hint="default"/>
        <w:lang w:val="ru-RU" w:eastAsia="en-US" w:bidi="ar-SA"/>
      </w:rPr>
    </w:lvl>
    <w:lvl w:ilvl="5" w:tplc="534A973E">
      <w:numFmt w:val="bullet"/>
      <w:lvlText w:val="•"/>
      <w:lvlJc w:val="left"/>
      <w:pPr>
        <w:ind w:left="5614" w:hanging="452"/>
      </w:pPr>
      <w:rPr>
        <w:rFonts w:hint="default"/>
        <w:lang w:val="ru-RU" w:eastAsia="en-US" w:bidi="ar-SA"/>
      </w:rPr>
    </w:lvl>
    <w:lvl w:ilvl="6" w:tplc="A428370C">
      <w:numFmt w:val="bullet"/>
      <w:lvlText w:val="•"/>
      <w:lvlJc w:val="left"/>
      <w:pPr>
        <w:ind w:left="6432" w:hanging="452"/>
      </w:pPr>
      <w:rPr>
        <w:rFonts w:hint="default"/>
        <w:lang w:val="ru-RU" w:eastAsia="en-US" w:bidi="ar-SA"/>
      </w:rPr>
    </w:lvl>
    <w:lvl w:ilvl="7" w:tplc="494A21C8">
      <w:numFmt w:val="bullet"/>
      <w:lvlText w:val="•"/>
      <w:lvlJc w:val="left"/>
      <w:pPr>
        <w:ind w:left="7251" w:hanging="452"/>
      </w:pPr>
      <w:rPr>
        <w:rFonts w:hint="default"/>
        <w:lang w:val="ru-RU" w:eastAsia="en-US" w:bidi="ar-SA"/>
      </w:rPr>
    </w:lvl>
    <w:lvl w:ilvl="8" w:tplc="7CDC7B04">
      <w:numFmt w:val="bullet"/>
      <w:lvlText w:val="•"/>
      <w:lvlJc w:val="left"/>
      <w:pPr>
        <w:ind w:left="8070" w:hanging="452"/>
      </w:pPr>
      <w:rPr>
        <w:rFonts w:hint="default"/>
        <w:lang w:val="ru-RU" w:eastAsia="en-US" w:bidi="ar-SA"/>
      </w:rPr>
    </w:lvl>
  </w:abstractNum>
  <w:abstractNum w:abstractNumId="4" w15:restartNumberingAfterBreak="0">
    <w:nsid w:val="67AD2918"/>
    <w:multiLevelType w:val="hybridMultilevel"/>
    <w:tmpl w:val="520AB356"/>
    <w:lvl w:ilvl="0" w:tplc="7B5C1756">
      <w:start w:val="1"/>
      <w:numFmt w:val="decimal"/>
      <w:lvlText w:val="%1)"/>
      <w:lvlJc w:val="left"/>
      <w:pPr>
        <w:ind w:left="1315" w:hanging="448"/>
      </w:pPr>
      <w:rPr>
        <w:rFonts w:hint="default"/>
        <w:spacing w:val="-1"/>
        <w:w w:val="102"/>
        <w:lang w:val="ru-RU" w:eastAsia="en-US" w:bidi="ar-SA"/>
      </w:rPr>
    </w:lvl>
    <w:lvl w:ilvl="1" w:tplc="C3B4831C">
      <w:start w:val="1"/>
      <w:numFmt w:val="decimal"/>
      <w:lvlText w:val="%2)"/>
      <w:lvlJc w:val="left"/>
      <w:pPr>
        <w:ind w:left="1448" w:hanging="377"/>
      </w:pPr>
      <w:rPr>
        <w:rFonts w:ascii="Arial" w:eastAsia="Arial" w:hAnsi="Arial" w:cs="Arial" w:hint="default"/>
        <w:spacing w:val="-1"/>
        <w:w w:val="97"/>
        <w:sz w:val="29"/>
        <w:szCs w:val="29"/>
        <w:lang w:val="ru-RU" w:eastAsia="en-US" w:bidi="ar-SA"/>
      </w:rPr>
    </w:lvl>
    <w:lvl w:ilvl="2" w:tplc="277AEB2C">
      <w:numFmt w:val="bullet"/>
      <w:lvlText w:val="•"/>
      <w:lvlJc w:val="left"/>
      <w:pPr>
        <w:ind w:left="1635" w:hanging="377"/>
      </w:pPr>
      <w:rPr>
        <w:rFonts w:hint="default"/>
        <w:lang w:val="ru-RU" w:eastAsia="en-US" w:bidi="ar-SA"/>
      </w:rPr>
    </w:lvl>
    <w:lvl w:ilvl="3" w:tplc="8FCE3AFE">
      <w:numFmt w:val="bullet"/>
      <w:lvlText w:val="•"/>
      <w:lvlJc w:val="left"/>
      <w:pPr>
        <w:ind w:left="1830" w:hanging="377"/>
      </w:pPr>
      <w:rPr>
        <w:rFonts w:hint="default"/>
        <w:lang w:val="ru-RU" w:eastAsia="en-US" w:bidi="ar-SA"/>
      </w:rPr>
    </w:lvl>
    <w:lvl w:ilvl="4" w:tplc="8B3286E6">
      <w:numFmt w:val="bullet"/>
      <w:lvlText w:val="•"/>
      <w:lvlJc w:val="left"/>
      <w:pPr>
        <w:ind w:left="2025" w:hanging="377"/>
      </w:pPr>
      <w:rPr>
        <w:rFonts w:hint="default"/>
        <w:lang w:val="ru-RU" w:eastAsia="en-US" w:bidi="ar-SA"/>
      </w:rPr>
    </w:lvl>
    <w:lvl w:ilvl="5" w:tplc="95B84BE4">
      <w:numFmt w:val="bullet"/>
      <w:lvlText w:val="•"/>
      <w:lvlJc w:val="left"/>
      <w:pPr>
        <w:ind w:left="2220" w:hanging="377"/>
      </w:pPr>
      <w:rPr>
        <w:rFonts w:hint="default"/>
        <w:lang w:val="ru-RU" w:eastAsia="en-US" w:bidi="ar-SA"/>
      </w:rPr>
    </w:lvl>
    <w:lvl w:ilvl="6" w:tplc="FB02128A">
      <w:numFmt w:val="bullet"/>
      <w:lvlText w:val="•"/>
      <w:lvlJc w:val="left"/>
      <w:pPr>
        <w:ind w:left="2415" w:hanging="377"/>
      </w:pPr>
      <w:rPr>
        <w:rFonts w:hint="default"/>
        <w:lang w:val="ru-RU" w:eastAsia="en-US" w:bidi="ar-SA"/>
      </w:rPr>
    </w:lvl>
    <w:lvl w:ilvl="7" w:tplc="B3F429B4">
      <w:numFmt w:val="bullet"/>
      <w:lvlText w:val="•"/>
      <w:lvlJc w:val="left"/>
      <w:pPr>
        <w:ind w:left="2610" w:hanging="377"/>
      </w:pPr>
      <w:rPr>
        <w:rFonts w:hint="default"/>
        <w:lang w:val="ru-RU" w:eastAsia="en-US" w:bidi="ar-SA"/>
      </w:rPr>
    </w:lvl>
    <w:lvl w:ilvl="8" w:tplc="3BC42406">
      <w:numFmt w:val="bullet"/>
      <w:lvlText w:val="•"/>
      <w:lvlJc w:val="left"/>
      <w:pPr>
        <w:ind w:left="2805" w:hanging="37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35F"/>
    <w:rsid w:val="000970F2"/>
    <w:rsid w:val="007E12F4"/>
    <w:rsid w:val="008B7890"/>
    <w:rsid w:val="00924DDE"/>
    <w:rsid w:val="00A76F3B"/>
    <w:rsid w:val="00CE635F"/>
    <w:rsid w:val="00F2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59AAF"/>
  <w15:chartTrackingRefBased/>
  <w15:docId w15:val="{547073CC-CD25-4936-BC72-BFF5E22F2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F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6</cp:revision>
  <dcterms:created xsi:type="dcterms:W3CDTF">2021-11-05T12:49:00Z</dcterms:created>
  <dcterms:modified xsi:type="dcterms:W3CDTF">2021-11-05T14:40:00Z</dcterms:modified>
</cp:coreProperties>
</file>